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DFAC" w14:textId="77777777" w:rsidR="008331EF" w:rsidRPr="001D5441" w:rsidRDefault="008331EF" w:rsidP="00925C7D">
      <w:pPr>
        <w:jc w:val="center"/>
        <w:rPr>
          <w:b/>
          <w:bCs/>
          <w:sz w:val="24"/>
          <w:szCs w:val="22"/>
        </w:rPr>
      </w:pPr>
      <w:r w:rsidRPr="001D5441">
        <w:rPr>
          <w:b/>
          <w:bCs/>
          <w:sz w:val="24"/>
          <w:szCs w:val="22"/>
        </w:rPr>
        <w:t>Concept Note: Best Friends Forever - A Biblical Perspective</w:t>
      </w:r>
    </w:p>
    <w:p w14:paraId="41C82E1B" w14:textId="0520B365" w:rsidR="00BA5BC4" w:rsidRDefault="008331EF" w:rsidP="00EA7C28">
      <w:pPr>
        <w:jc w:val="both"/>
      </w:pPr>
      <w:r w:rsidRPr="003E68E1">
        <w:rPr>
          <w:b/>
          <w:bCs/>
        </w:rPr>
        <w:t>Introduction</w:t>
      </w:r>
      <w:r w:rsidRPr="003E68E1">
        <w:br/>
      </w:r>
      <w:r w:rsidR="00BA5BC4">
        <w:t xml:space="preserve">Friendship is a divine gift that reflects God's relational nature and His desire for us to live in community. The concept of </w:t>
      </w:r>
      <w:r w:rsidR="00BA5BC4" w:rsidRPr="00737B50">
        <w:rPr>
          <w:b/>
          <w:bCs/>
          <w:i/>
          <w:iCs/>
        </w:rPr>
        <w:t>"Best Friends Forever" (BFF)</w:t>
      </w:r>
      <w:r w:rsidR="00BA5BC4">
        <w:t xml:space="preserve"> aligns with biblical principles of loyalty, love, sacrifice, and spiritual encouragement. Proverbs 17:17 say, </w:t>
      </w:r>
      <w:r w:rsidR="00BA5BC4" w:rsidRPr="00BA5BC4">
        <w:rPr>
          <w:b/>
          <w:bCs/>
          <w:i/>
          <w:iCs/>
        </w:rPr>
        <w:t>"A friend loves at all times, and a brother is born for a time of adversity,"</w:t>
      </w:r>
      <w:r w:rsidR="00BA5BC4">
        <w:t xml:space="preserve"> emphasizing the reliability and constancy of true friendship. Jesus, by calling His followers "friends," elevated friendship to a spiritual bond grounded in love and obedience to God. Ultimately, our eternal friendship with Christ represents the perfect </w:t>
      </w:r>
      <w:r w:rsidR="00BA5BC4" w:rsidRPr="00BA5BC4">
        <w:rPr>
          <w:b/>
          <w:bCs/>
          <w:i/>
          <w:iCs/>
        </w:rPr>
        <w:t>"Best Friends Forever"</w:t>
      </w:r>
      <w:r w:rsidR="00BA5BC4">
        <w:t xml:space="preserve"> connection.</w:t>
      </w:r>
    </w:p>
    <w:p w14:paraId="3CB1B647" w14:textId="379D92F5" w:rsidR="008331EF" w:rsidRDefault="00EA7C28" w:rsidP="00EA7C28">
      <w:pPr>
        <w:jc w:val="both"/>
      </w:pPr>
      <w:r w:rsidRPr="00160AD6">
        <w:rPr>
          <w:i/>
          <w:iCs/>
          <w:u w:val="single"/>
        </w:rPr>
        <w:t xml:space="preserve">Some of the sub-topics to ponder on this </w:t>
      </w:r>
      <w:r w:rsidR="00925C7D" w:rsidRPr="00160AD6">
        <w:rPr>
          <w:i/>
          <w:iCs/>
          <w:u w:val="single"/>
        </w:rPr>
        <w:t>subject</w:t>
      </w:r>
      <w:r w:rsidRPr="00160AD6">
        <w:rPr>
          <w:i/>
          <w:iCs/>
          <w:u w:val="single"/>
        </w:rPr>
        <w:t xml:space="preserve"> are</w:t>
      </w:r>
      <w:r>
        <w:t xml:space="preserve">: </w:t>
      </w:r>
    </w:p>
    <w:p w14:paraId="7078854E" w14:textId="77E56B68" w:rsidR="003462C3" w:rsidRDefault="006B0E4C" w:rsidP="00160AD6">
      <w:pPr>
        <w:pStyle w:val="ListParagraph"/>
        <w:numPr>
          <w:ilvl w:val="0"/>
          <w:numId w:val="1"/>
        </w:numPr>
        <w:spacing w:before="120" w:line="240" w:lineRule="auto"/>
        <w:ind w:left="357" w:hanging="357"/>
        <w:jc w:val="both"/>
      </w:pPr>
      <w:r w:rsidRPr="006B0E4C">
        <w:rPr>
          <w:b/>
          <w:bCs/>
        </w:rPr>
        <w:t>Friendship originates from</w:t>
      </w:r>
      <w:r w:rsidRPr="006B0E4C">
        <w:rPr>
          <w:b/>
          <w:bCs/>
        </w:rPr>
        <w:t xml:space="preserve"> </w:t>
      </w:r>
      <w:r w:rsidR="006B1430" w:rsidRPr="0035760D">
        <w:rPr>
          <w:b/>
          <w:bCs/>
        </w:rPr>
        <w:t>the relational nature of the Triune God</w:t>
      </w:r>
      <w:r>
        <w:t xml:space="preserve"> </w:t>
      </w:r>
      <w:r w:rsidRPr="006B0E4C">
        <w:t>(</w:t>
      </w:r>
      <w:r w:rsidRPr="006B0E4C">
        <w:t>the Father, the Son, and the Holy Spirit</w:t>
      </w:r>
      <w:r w:rsidRPr="006B0E4C">
        <w:t>)</w:t>
      </w:r>
      <w:r w:rsidRPr="006B0E4C">
        <w:t xml:space="preserve">—who exist in perfect unity, love, and </w:t>
      </w:r>
      <w:r w:rsidR="006B1430">
        <w:t xml:space="preserve">model true friendship. The Trinity exemplifies selfless love, mutual respect, and eternal commitment, reflecting God’s relational nature. </w:t>
      </w:r>
      <w:r w:rsidR="0035760D" w:rsidRPr="006B1430">
        <w:t>As humans are made in God’s image, our desire for friendship reflects His relational nature.</w:t>
      </w:r>
      <w:r w:rsidR="006B1430">
        <w:t xml:space="preserve"> God’s friendship with Abraham, grounded in faith and covenant (Isaiah 41:8), established an eternal bond beyond temporary circumstances.</w:t>
      </w:r>
    </w:p>
    <w:p w14:paraId="04DE3C95" w14:textId="77777777" w:rsidR="00160AD6" w:rsidRPr="00160AD6" w:rsidRDefault="00160AD6" w:rsidP="00160AD6">
      <w:pPr>
        <w:pStyle w:val="ListParagraph"/>
        <w:spacing w:before="120" w:line="240" w:lineRule="auto"/>
        <w:ind w:left="357"/>
        <w:jc w:val="both"/>
      </w:pPr>
    </w:p>
    <w:p w14:paraId="16649DD0" w14:textId="35D699FD" w:rsidR="003462C3" w:rsidRPr="003C66B0" w:rsidRDefault="003462C3" w:rsidP="00160AD6">
      <w:pPr>
        <w:pStyle w:val="ListParagraph"/>
        <w:numPr>
          <w:ilvl w:val="0"/>
          <w:numId w:val="1"/>
        </w:numPr>
        <w:spacing w:before="120" w:line="240" w:lineRule="auto"/>
        <w:ind w:left="357" w:hanging="357"/>
        <w:jc w:val="both"/>
      </w:pPr>
      <w:r w:rsidRPr="00EF3C3E">
        <w:rPr>
          <w:b/>
          <w:bCs/>
        </w:rPr>
        <w:t>Jesus: The Ultimate Best Friend Forever</w:t>
      </w:r>
      <w:r w:rsidRPr="003462C3">
        <w:t xml:space="preserve">: Explain </w:t>
      </w:r>
      <w:r w:rsidRPr="003C66B0">
        <w:t>Jesus’ relationship with His disciples</w:t>
      </w:r>
      <w:r>
        <w:t xml:space="preserve"> as</w:t>
      </w:r>
      <w:r w:rsidRPr="003C66B0">
        <w:t xml:space="preserve"> His friends (John 15:13-15). </w:t>
      </w:r>
      <w:r>
        <w:t xml:space="preserve">His </w:t>
      </w:r>
      <w:r w:rsidRPr="003C66B0">
        <w:t>unconditional love and sacrifice model</w:t>
      </w:r>
      <w:r>
        <w:t xml:space="preserve"> for </w:t>
      </w:r>
      <w:r w:rsidRPr="003C66B0">
        <w:t>the ultimate eternal friendship.</w:t>
      </w:r>
    </w:p>
    <w:p w14:paraId="4FC274BC" w14:textId="77777777" w:rsidR="00160AD6" w:rsidRPr="00160AD6" w:rsidRDefault="00160AD6" w:rsidP="00160AD6">
      <w:pPr>
        <w:pStyle w:val="ListParagraph"/>
        <w:spacing w:before="120" w:line="240" w:lineRule="auto"/>
        <w:ind w:left="357"/>
        <w:jc w:val="both"/>
      </w:pPr>
    </w:p>
    <w:p w14:paraId="7BBC0DF7" w14:textId="5CC6C00C" w:rsidR="008331EF" w:rsidRPr="003C66B0" w:rsidRDefault="008331EF" w:rsidP="00160AD6">
      <w:pPr>
        <w:pStyle w:val="ListParagraph"/>
        <w:numPr>
          <w:ilvl w:val="0"/>
          <w:numId w:val="1"/>
        </w:numPr>
        <w:spacing w:before="120" w:line="240" w:lineRule="auto"/>
        <w:ind w:left="357" w:hanging="357"/>
        <w:jc w:val="both"/>
      </w:pPr>
      <w:r w:rsidRPr="00810FE9">
        <w:rPr>
          <w:b/>
          <w:bCs/>
        </w:rPr>
        <w:t xml:space="preserve">Definition </w:t>
      </w:r>
      <w:r w:rsidR="003462C3" w:rsidRPr="00810FE9">
        <w:rPr>
          <w:b/>
          <w:bCs/>
        </w:rPr>
        <w:t>&amp; Examples of Friendships in the Bible</w:t>
      </w:r>
      <w:r w:rsidR="00D13B2F" w:rsidRPr="00D13B2F">
        <w:t xml:space="preserve">: </w:t>
      </w:r>
      <w:r w:rsidR="003462C3">
        <w:t>Define f</w:t>
      </w:r>
      <w:r w:rsidRPr="003C66B0">
        <w:t>riendship—not just as companionship, but as a covenant relationship marked by love, loyalty, and faithfulness</w:t>
      </w:r>
      <w:r w:rsidR="00810FE9">
        <w:t>. The lifelong f</w:t>
      </w:r>
      <w:r w:rsidR="00810FE9" w:rsidRPr="00810FE9">
        <w:t xml:space="preserve">riendships </w:t>
      </w:r>
      <w:r w:rsidR="00810FE9">
        <w:t xml:space="preserve">of </w:t>
      </w:r>
      <w:r w:rsidRPr="003C66B0">
        <w:t xml:space="preserve">David and Jonathan, Ruth and Naomi, and Jesus and His disciples highlight </w:t>
      </w:r>
      <w:r w:rsidR="00682ACB" w:rsidRPr="003C66B0">
        <w:t>the qualities</w:t>
      </w:r>
      <w:r w:rsidRPr="003C66B0">
        <w:t xml:space="preserve"> of best friends.</w:t>
      </w:r>
    </w:p>
    <w:p w14:paraId="4B53B0B5" w14:textId="77777777" w:rsidR="00160AD6" w:rsidRPr="00160AD6" w:rsidRDefault="00160AD6" w:rsidP="00160AD6">
      <w:pPr>
        <w:pStyle w:val="ListParagraph"/>
        <w:spacing w:before="120" w:line="240" w:lineRule="auto"/>
        <w:ind w:left="357"/>
        <w:jc w:val="both"/>
      </w:pPr>
    </w:p>
    <w:p w14:paraId="19868BC3" w14:textId="72052B1B" w:rsidR="008331EF" w:rsidRPr="003C66B0" w:rsidRDefault="008331EF" w:rsidP="00160AD6">
      <w:pPr>
        <w:pStyle w:val="ListParagraph"/>
        <w:numPr>
          <w:ilvl w:val="0"/>
          <w:numId w:val="1"/>
        </w:numPr>
        <w:spacing w:before="120" w:line="240" w:lineRule="auto"/>
        <w:ind w:left="357" w:hanging="357"/>
        <w:jc w:val="both"/>
      </w:pPr>
      <w:r w:rsidRPr="00EF3C3E">
        <w:rPr>
          <w:b/>
          <w:bCs/>
        </w:rPr>
        <w:t>The Role of Forgiveness and Grace in Lasting Friendships</w:t>
      </w:r>
      <w:r w:rsidR="00EF3C3E" w:rsidRPr="00EF3C3E">
        <w:rPr>
          <w:b/>
          <w:bCs/>
        </w:rPr>
        <w:t xml:space="preserve">: </w:t>
      </w:r>
      <w:r w:rsidRPr="003C66B0">
        <w:t>Discuss how forgiveness, patience, and grace are necessary to maintain lifelong friendships. Explore biblical teachings on forgiving friends (Colossians 3:13).</w:t>
      </w:r>
    </w:p>
    <w:p w14:paraId="22EE58CB" w14:textId="77777777" w:rsidR="00160AD6" w:rsidRPr="00160AD6" w:rsidRDefault="00160AD6" w:rsidP="00160AD6">
      <w:pPr>
        <w:pStyle w:val="ListParagraph"/>
        <w:spacing w:before="120" w:line="240" w:lineRule="auto"/>
        <w:ind w:left="357"/>
        <w:jc w:val="both"/>
      </w:pPr>
    </w:p>
    <w:p w14:paraId="4F3EABB9" w14:textId="64AEDA02" w:rsidR="008331EF" w:rsidRPr="003C66B0" w:rsidRDefault="008331EF" w:rsidP="00160AD6">
      <w:pPr>
        <w:pStyle w:val="ListParagraph"/>
        <w:numPr>
          <w:ilvl w:val="0"/>
          <w:numId w:val="1"/>
        </w:numPr>
        <w:spacing w:before="120" w:line="240" w:lineRule="auto"/>
        <w:ind w:left="357" w:hanging="357"/>
        <w:jc w:val="both"/>
      </w:pPr>
      <w:r w:rsidRPr="008331EF">
        <w:rPr>
          <w:b/>
          <w:bCs/>
        </w:rPr>
        <w:t>Friendship and Accountability: Sharpening One Another</w:t>
      </w:r>
      <w:r w:rsidR="00810FE9" w:rsidRPr="00810FE9">
        <w:t>:</w:t>
      </w:r>
      <w:r w:rsidR="00810FE9">
        <w:t xml:space="preserve"> </w:t>
      </w:r>
      <w:r w:rsidRPr="003C66B0">
        <w:t xml:space="preserve">Proverbs 27:17 says, </w:t>
      </w:r>
      <w:r w:rsidRPr="00810FE9">
        <w:rPr>
          <w:i/>
          <w:iCs/>
        </w:rPr>
        <w:t>“As iron sharpens iron, so one person sharpens another.”</w:t>
      </w:r>
      <w:r w:rsidRPr="003C66B0">
        <w:t xml:space="preserve"> Talk about the importance of accountability and how best friends help each other grow spiritually and morally.</w:t>
      </w:r>
    </w:p>
    <w:p w14:paraId="6E5D6164" w14:textId="77777777" w:rsidR="00160AD6" w:rsidRDefault="00160AD6" w:rsidP="00160AD6">
      <w:pPr>
        <w:pStyle w:val="ListParagraph"/>
        <w:spacing w:before="120" w:line="240" w:lineRule="auto"/>
        <w:ind w:left="357"/>
        <w:jc w:val="both"/>
        <w:rPr>
          <w:b/>
          <w:bCs/>
        </w:rPr>
      </w:pPr>
    </w:p>
    <w:p w14:paraId="39F1506F" w14:textId="2CD123F6" w:rsidR="008331EF" w:rsidRPr="00AF3DCD" w:rsidRDefault="008331EF" w:rsidP="00160AD6">
      <w:pPr>
        <w:pStyle w:val="ListParagraph"/>
        <w:numPr>
          <w:ilvl w:val="0"/>
          <w:numId w:val="1"/>
        </w:numPr>
        <w:spacing w:before="120" w:line="240" w:lineRule="auto"/>
        <w:ind w:left="357" w:hanging="357"/>
        <w:jc w:val="both"/>
        <w:rPr>
          <w:b/>
          <w:bCs/>
        </w:rPr>
      </w:pPr>
      <w:r w:rsidRPr="008331EF">
        <w:rPr>
          <w:b/>
          <w:bCs/>
        </w:rPr>
        <w:t>Friendship in Times of Trials and Adversity</w:t>
      </w:r>
      <w:r w:rsidR="00810FE9" w:rsidRPr="00810FE9">
        <w:t xml:space="preserve">: </w:t>
      </w:r>
      <w:r w:rsidRPr="003C66B0">
        <w:t xml:space="preserve">How best friends stand by each other during difficult times </w:t>
      </w:r>
      <w:r w:rsidR="00810FE9">
        <w:t xml:space="preserve">&amp; </w:t>
      </w:r>
      <w:r w:rsidR="00810FE9" w:rsidRPr="003C66B0">
        <w:t>challenges</w:t>
      </w:r>
      <w:r w:rsidR="00160AD6">
        <w:t xml:space="preserve">. </w:t>
      </w:r>
      <w:r w:rsidR="00AF3DCD" w:rsidRPr="00130838">
        <w:t>Emphasize individualistic life, seeking one’s own interest, lack of genuineness, fake friendships for gain</w:t>
      </w:r>
      <w:r w:rsidR="00160AD6">
        <w:t xml:space="preserve"> </w:t>
      </w:r>
      <w:r w:rsidR="00AF3DCD" w:rsidRPr="00130838">
        <w:t xml:space="preserve">etc. </w:t>
      </w:r>
      <w:r w:rsidR="00160AD6" w:rsidRPr="003C66B0">
        <w:t>(Prov 18:24</w:t>
      </w:r>
      <w:r w:rsidR="00160AD6">
        <w:t xml:space="preserve"> &amp; </w:t>
      </w:r>
      <w:r w:rsidR="00160AD6" w:rsidRPr="003C66B0">
        <w:t>Job’s friends</w:t>
      </w:r>
      <w:r w:rsidR="00160AD6">
        <w:t>)</w:t>
      </w:r>
      <w:r w:rsidR="00160AD6" w:rsidRPr="003C66B0">
        <w:t>.</w:t>
      </w:r>
    </w:p>
    <w:p w14:paraId="110F7A43" w14:textId="77777777" w:rsidR="00160AD6" w:rsidRDefault="00160AD6" w:rsidP="00160AD6">
      <w:pPr>
        <w:pStyle w:val="ListParagraph"/>
        <w:spacing w:before="120" w:line="240" w:lineRule="auto"/>
        <w:ind w:left="357"/>
        <w:jc w:val="both"/>
        <w:rPr>
          <w:b/>
          <w:bCs/>
        </w:rPr>
      </w:pPr>
    </w:p>
    <w:p w14:paraId="5B06D276" w14:textId="0F6E2F0B" w:rsidR="008331EF" w:rsidRPr="00CC33CE" w:rsidRDefault="00682ACB" w:rsidP="00160AD6">
      <w:pPr>
        <w:pStyle w:val="ListParagraph"/>
        <w:numPr>
          <w:ilvl w:val="0"/>
          <w:numId w:val="1"/>
        </w:numPr>
        <w:spacing w:before="120" w:line="240" w:lineRule="auto"/>
        <w:ind w:left="357" w:hanging="357"/>
        <w:jc w:val="both"/>
        <w:rPr>
          <w:b/>
          <w:bCs/>
        </w:rPr>
      </w:pPr>
      <w:r w:rsidRPr="00CC33CE">
        <w:rPr>
          <w:b/>
          <w:bCs/>
        </w:rPr>
        <w:t>Practical and real-life examples from UESI</w:t>
      </w:r>
      <w:r w:rsidR="00CC33CE" w:rsidRPr="00CC33CE">
        <w:rPr>
          <w:b/>
          <w:bCs/>
        </w:rPr>
        <w:t xml:space="preserve"> Relationships</w:t>
      </w:r>
      <w:r w:rsidRPr="00CC33CE">
        <w:rPr>
          <w:b/>
          <w:bCs/>
        </w:rPr>
        <w:t xml:space="preserve"> that </w:t>
      </w:r>
      <w:r w:rsidR="00CC33CE" w:rsidRPr="00CC33CE">
        <w:rPr>
          <w:b/>
          <w:bCs/>
        </w:rPr>
        <w:t>reflect Triune God</w:t>
      </w:r>
      <w:r w:rsidR="00CC33CE" w:rsidRPr="00CC33CE">
        <w:t>:</w:t>
      </w:r>
      <w:r w:rsidR="00CC33CE">
        <w:t xml:space="preserve"> </w:t>
      </w:r>
      <w:r w:rsidR="008331EF" w:rsidRPr="00682ACB">
        <w:t>Friendship through Discipleship and Mentoring</w:t>
      </w:r>
      <w:r w:rsidR="00CC33CE">
        <w:t xml:space="preserve"> at one to one, </w:t>
      </w:r>
      <w:r w:rsidR="008331EF" w:rsidRPr="00682ACB">
        <w:t xml:space="preserve">Small </w:t>
      </w:r>
      <w:r w:rsidR="00CC33CE">
        <w:t xml:space="preserve">Cell </w:t>
      </w:r>
      <w:r w:rsidR="008331EF" w:rsidRPr="00682ACB">
        <w:t>Group Fellowships</w:t>
      </w:r>
      <w:r w:rsidR="00CC33CE">
        <w:t xml:space="preserve"> and </w:t>
      </w:r>
      <w:r w:rsidR="008331EF" w:rsidRPr="00682ACB">
        <w:t>Camps and Conferences</w:t>
      </w:r>
      <w:r w:rsidR="00CC33CE">
        <w:t xml:space="preserve">. </w:t>
      </w:r>
      <w:r w:rsidR="008331EF" w:rsidRPr="00682ACB">
        <w:t>Friendship through Prayer Partnerships, Shared Mission and Evangelism</w:t>
      </w:r>
      <w:r w:rsidR="00CC33CE">
        <w:t>.</w:t>
      </w:r>
    </w:p>
    <w:p w14:paraId="35833FE6" w14:textId="77777777" w:rsidR="00FB2054" w:rsidRDefault="00FB2054" w:rsidP="00EA7C28">
      <w:pPr>
        <w:jc w:val="both"/>
      </w:pPr>
    </w:p>
    <w:sectPr w:rsidR="00FB2054" w:rsidSect="00160AD6">
      <w:pgSz w:w="12240" w:h="15840"/>
      <w:pgMar w:top="993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06A2"/>
    <w:multiLevelType w:val="multilevel"/>
    <w:tmpl w:val="33AE1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FC1E30"/>
    <w:multiLevelType w:val="hybridMultilevel"/>
    <w:tmpl w:val="16B6C9A4"/>
    <w:lvl w:ilvl="0" w:tplc="4F062F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384766">
    <w:abstractNumId w:val="1"/>
  </w:num>
  <w:num w:numId="2" w16cid:durableId="1942954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76"/>
    <w:rsid w:val="000774B4"/>
    <w:rsid w:val="00130838"/>
    <w:rsid w:val="00160AD6"/>
    <w:rsid w:val="001D5441"/>
    <w:rsid w:val="002B3062"/>
    <w:rsid w:val="0033590E"/>
    <w:rsid w:val="003462C3"/>
    <w:rsid w:val="0035760D"/>
    <w:rsid w:val="00376C76"/>
    <w:rsid w:val="003A7C01"/>
    <w:rsid w:val="004744B8"/>
    <w:rsid w:val="00682ACB"/>
    <w:rsid w:val="006B0E4C"/>
    <w:rsid w:val="006B1430"/>
    <w:rsid w:val="00737B50"/>
    <w:rsid w:val="00793AE3"/>
    <w:rsid w:val="00810FE9"/>
    <w:rsid w:val="008331EF"/>
    <w:rsid w:val="00925C7D"/>
    <w:rsid w:val="00A86694"/>
    <w:rsid w:val="00AF3DCD"/>
    <w:rsid w:val="00B067C0"/>
    <w:rsid w:val="00B477AA"/>
    <w:rsid w:val="00BA5BC4"/>
    <w:rsid w:val="00BD5258"/>
    <w:rsid w:val="00BF7915"/>
    <w:rsid w:val="00CC33CE"/>
    <w:rsid w:val="00D13B2F"/>
    <w:rsid w:val="00D372AD"/>
    <w:rsid w:val="00D91F75"/>
    <w:rsid w:val="00EA7C28"/>
    <w:rsid w:val="00EF3C3E"/>
    <w:rsid w:val="00FB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D316"/>
  <w15:chartTrackingRefBased/>
  <w15:docId w15:val="{ABB501E0-5896-4039-9D91-CA0BE62C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1EF"/>
  </w:style>
  <w:style w:type="paragraph" w:styleId="Heading1">
    <w:name w:val="heading 1"/>
    <w:basedOn w:val="Normal"/>
    <w:next w:val="Normal"/>
    <w:link w:val="Heading1Char"/>
    <w:uiPriority w:val="9"/>
    <w:qFormat/>
    <w:rsid w:val="00376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C7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6C7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C76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C76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C76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C7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6C7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C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C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C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C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76C7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76C7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76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C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C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C7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C7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C7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C76"/>
    <w:rPr>
      <w:b/>
      <w:bCs/>
      <w:smallCaps/>
      <w:color w:val="2E74B5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B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te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4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Poonam Sotra</dc:creator>
  <cp:keywords/>
  <dc:description/>
  <cp:lastModifiedBy>Sunder Singh CND Secretary</cp:lastModifiedBy>
  <cp:revision>15</cp:revision>
  <dcterms:created xsi:type="dcterms:W3CDTF">2025-04-03T08:58:00Z</dcterms:created>
  <dcterms:modified xsi:type="dcterms:W3CDTF">2025-04-05T15:07:00Z</dcterms:modified>
</cp:coreProperties>
</file>